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36A66" w14:textId="662A03D2" w:rsidR="00F771E4" w:rsidRPr="00F771E4" w:rsidRDefault="00F771E4" w:rsidP="001666A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Descriptions of Zircon Used for LA-ICP-MS</w:t>
      </w:r>
    </w:p>
    <w:p w14:paraId="051E5C27" w14:textId="6F99421C" w:rsidR="00F771E4" w:rsidRPr="00F771E4" w:rsidRDefault="00F771E4" w:rsidP="001666A3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The zircon descriptions herein </w:t>
      </w:r>
      <w:r>
        <w:rPr>
          <w:rFonts w:ascii="Times New Roman" w:hAnsi="Times New Roman" w:cs="Times New Roman"/>
          <w:sz w:val="24"/>
          <w:szCs w:val="24"/>
        </w:rPr>
        <w:t>accompany file “</w:t>
      </w:r>
      <w:r w:rsidRPr="00F771E4">
        <w:rPr>
          <w:rFonts w:ascii="Times New Roman" w:hAnsi="Times New Roman" w:cs="Times New Roman"/>
          <w:sz w:val="24"/>
          <w:szCs w:val="24"/>
        </w:rPr>
        <w:t>LA-IFP-MS_Zircon_images</w:t>
      </w:r>
      <w:r>
        <w:rPr>
          <w:rFonts w:ascii="Times New Roman" w:hAnsi="Times New Roman" w:cs="Times New Roman"/>
          <w:sz w:val="24"/>
          <w:szCs w:val="24"/>
        </w:rPr>
        <w:t>.pdf”.</w:t>
      </w:r>
    </w:p>
    <w:p w14:paraId="1F27468E" w14:textId="77777777" w:rsidR="00633F9C" w:rsidRDefault="006071CA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18lo11-1</w:t>
      </w:r>
    </w:p>
    <w:p w14:paraId="2327CE05" w14:textId="2E084A7C" w:rsidR="006071CA" w:rsidRPr="00633F9C" w:rsidRDefault="00FE766D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F771E4">
        <w:rPr>
          <w:rFonts w:ascii="Times New Roman" w:hAnsi="Times New Roman" w:cs="Times New Roman"/>
          <w:sz w:val="24"/>
          <w:szCs w:val="24"/>
        </w:rPr>
        <w:t>athodoluminescen</w:t>
      </w:r>
      <w:r>
        <w:rPr>
          <w:rFonts w:ascii="Times New Roman" w:hAnsi="Times New Roman" w:cs="Times New Roman"/>
          <w:sz w:val="24"/>
          <w:szCs w:val="24"/>
        </w:rPr>
        <w:t>t (CL)</w:t>
      </w:r>
      <w:r w:rsidRPr="00F771E4" w:rsidDel="00FE766D">
        <w:rPr>
          <w:rFonts w:ascii="Times New Roman" w:hAnsi="Times New Roman" w:cs="Times New Roman"/>
          <w:sz w:val="24"/>
          <w:szCs w:val="24"/>
        </w:rPr>
        <w:t xml:space="preserve"> 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images </w:t>
      </w:r>
      <w:r>
        <w:rPr>
          <w:rFonts w:ascii="Times New Roman" w:hAnsi="Times New Roman" w:cs="Times New Roman"/>
          <w:sz w:val="24"/>
          <w:szCs w:val="24"/>
        </w:rPr>
        <w:t xml:space="preserve">of zircons </w:t>
      </w:r>
      <w:r w:rsidR="006071CA" w:rsidRPr="00F771E4">
        <w:rPr>
          <w:rFonts w:ascii="Times New Roman" w:hAnsi="Times New Roman" w:cs="Times New Roman"/>
          <w:sz w:val="24"/>
          <w:szCs w:val="24"/>
        </w:rPr>
        <w:t>from sample 18lo11-1 show grains from 33 to 250 µm wide and</w:t>
      </w:r>
      <w:r>
        <w:rPr>
          <w:rFonts w:ascii="Times New Roman" w:hAnsi="Times New Roman" w:cs="Times New Roman"/>
          <w:sz w:val="24"/>
          <w:szCs w:val="24"/>
        </w:rPr>
        <w:t xml:space="preserve"> from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 100 to 430 µm long</w:t>
      </w:r>
      <w:r>
        <w:rPr>
          <w:rFonts w:ascii="Times New Roman" w:hAnsi="Times New Roman" w:cs="Times New Roman"/>
          <w:sz w:val="24"/>
          <w:szCs w:val="24"/>
        </w:rPr>
        <w:t>. The grains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 generally have regular oscillatory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 growth </w:t>
      </w:r>
      <w:r w:rsidR="006071CA" w:rsidRPr="00F771E4">
        <w:rPr>
          <w:rFonts w:ascii="Times New Roman" w:hAnsi="Times New Roman" w:cs="Times New Roman"/>
          <w:sz w:val="24"/>
          <w:szCs w:val="24"/>
        </w:rPr>
        <w:t>zon</w:t>
      </w:r>
      <w:r>
        <w:rPr>
          <w:rFonts w:ascii="Times New Roman" w:hAnsi="Times New Roman" w:cs="Times New Roman"/>
          <w:sz w:val="24"/>
          <w:szCs w:val="24"/>
        </w:rPr>
        <w:t>es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6071CA" w:rsidRPr="00F771E4">
        <w:rPr>
          <w:rFonts w:ascii="Times New Roman" w:hAnsi="Times New Roman" w:cs="Times New Roman"/>
          <w:sz w:val="24"/>
          <w:szCs w:val="24"/>
        </w:rPr>
        <w:t>irregular dark rims. Several grains have brighter or darker cores that are crosscut or resorbed by later zon</w:t>
      </w:r>
      <w:r>
        <w:rPr>
          <w:rFonts w:ascii="Times New Roman" w:hAnsi="Times New Roman" w:cs="Times New Roman"/>
          <w:sz w:val="24"/>
          <w:szCs w:val="24"/>
        </w:rPr>
        <w:t>es</w:t>
      </w:r>
      <w:r w:rsidR="006071CA" w:rsidRPr="00F771E4">
        <w:rPr>
          <w:rFonts w:ascii="Times New Roman" w:hAnsi="Times New Roman" w:cs="Times New Roman"/>
          <w:sz w:val="24"/>
          <w:szCs w:val="24"/>
        </w:rPr>
        <w:t>, indicating inheritance from an older source.</w:t>
      </w:r>
    </w:p>
    <w:p w14:paraId="5E813AD8" w14:textId="254FEB9E" w:rsidR="00C503DF" w:rsidRDefault="005830E2" w:rsidP="001666A3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To determine </w:t>
      </w:r>
      <w:r w:rsidR="00FE766D">
        <w:rPr>
          <w:rFonts w:ascii="Times New Roman" w:hAnsi="Times New Roman" w:cs="Times New Roman"/>
          <w:sz w:val="24"/>
          <w:szCs w:val="24"/>
        </w:rPr>
        <w:t xml:space="preserve">if </w:t>
      </w:r>
      <w:r w:rsidRPr="00F771E4">
        <w:rPr>
          <w:rFonts w:ascii="Times New Roman" w:hAnsi="Times New Roman" w:cs="Times New Roman"/>
          <w:sz w:val="24"/>
          <w:szCs w:val="24"/>
        </w:rPr>
        <w:t>zircon grains are inherited</w:t>
      </w:r>
      <w:r w:rsidR="00830F3C" w:rsidRPr="00F771E4">
        <w:rPr>
          <w:rFonts w:ascii="Times New Roman" w:hAnsi="Times New Roman" w:cs="Times New Roman"/>
          <w:sz w:val="24"/>
          <w:szCs w:val="24"/>
        </w:rPr>
        <w:t>,</w:t>
      </w:r>
      <w:r w:rsidR="00FE766D">
        <w:rPr>
          <w:rFonts w:ascii="Times New Roman" w:hAnsi="Times New Roman" w:cs="Times New Roman"/>
          <w:sz w:val="24"/>
          <w:szCs w:val="24"/>
        </w:rPr>
        <w:t xml:space="preserve"> we used</w:t>
      </w:r>
      <w:r w:rsidRPr="00F771E4">
        <w:rPr>
          <w:rFonts w:ascii="Times New Roman" w:hAnsi="Times New Roman" w:cs="Times New Roman"/>
          <w:sz w:val="24"/>
          <w:szCs w:val="24"/>
        </w:rPr>
        <w:t xml:space="preserve"> a combination of zircon morphology </w:t>
      </w:r>
      <w:r w:rsidR="00FE766D">
        <w:rPr>
          <w:rFonts w:ascii="Times New Roman" w:hAnsi="Times New Roman" w:cs="Times New Roman"/>
          <w:sz w:val="24"/>
          <w:szCs w:val="24"/>
        </w:rPr>
        <w:t>from</w:t>
      </w:r>
      <w:r w:rsidRPr="00F771E4">
        <w:rPr>
          <w:rFonts w:ascii="Times New Roman" w:hAnsi="Times New Roman" w:cs="Times New Roman"/>
          <w:sz w:val="24"/>
          <w:szCs w:val="24"/>
        </w:rPr>
        <w:t xml:space="preserve"> backscattered electron (BSE) and </w:t>
      </w:r>
      <w:r w:rsidR="00487C15" w:rsidRPr="00F771E4">
        <w:rPr>
          <w:rFonts w:ascii="Times New Roman" w:hAnsi="Times New Roman" w:cs="Times New Roman"/>
          <w:sz w:val="24"/>
          <w:szCs w:val="24"/>
        </w:rPr>
        <w:t>cathodoluminescen</w:t>
      </w:r>
      <w:r w:rsidR="00487C15">
        <w:rPr>
          <w:rFonts w:ascii="Times New Roman" w:hAnsi="Times New Roman" w:cs="Times New Roman"/>
          <w:sz w:val="24"/>
          <w:szCs w:val="24"/>
        </w:rPr>
        <w:t>t</w:t>
      </w:r>
      <w:r w:rsidR="00487C15" w:rsidRPr="00F771E4">
        <w:rPr>
          <w:rFonts w:ascii="Times New Roman" w:hAnsi="Times New Roman" w:cs="Times New Roman"/>
          <w:sz w:val="24"/>
          <w:szCs w:val="24"/>
        </w:rPr>
        <w:t xml:space="preserve"> </w:t>
      </w:r>
      <w:r w:rsidRPr="00F771E4">
        <w:rPr>
          <w:rFonts w:ascii="Times New Roman" w:hAnsi="Times New Roman" w:cs="Times New Roman"/>
          <w:sz w:val="24"/>
          <w:szCs w:val="24"/>
        </w:rPr>
        <w:t>(CL) images, δ</w:t>
      </w:r>
      <w:r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proofErr w:type="gramStart"/>
      <w:r w:rsidRPr="00F771E4">
        <w:rPr>
          <w:rFonts w:ascii="Times New Roman" w:hAnsi="Times New Roman" w:cs="Times New Roman"/>
          <w:sz w:val="24"/>
          <w:szCs w:val="24"/>
        </w:rPr>
        <w:t>O</w:t>
      </w:r>
      <w:r w:rsidRPr="00F771E4">
        <w:rPr>
          <w:rFonts w:ascii="Times New Roman" w:hAnsi="Times New Roman" w:cs="Times New Roman"/>
          <w:sz w:val="24"/>
          <w:szCs w:val="24"/>
          <w:vertAlign w:val="subscript"/>
        </w:rPr>
        <w:t xml:space="preserve">zircon </w:t>
      </w:r>
      <w:r w:rsidR="00FE766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E766D" w:rsidRPr="00487C15">
        <w:rPr>
          <w:rFonts w:ascii="Times New Roman" w:hAnsi="Times New Roman" w:cs="Times New Roman"/>
          <w:sz w:val="24"/>
          <w:szCs w:val="24"/>
        </w:rPr>
        <w:t>data</w:t>
      </w:r>
      <w:proofErr w:type="gramEnd"/>
      <w:r w:rsidR="00FE766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771E4">
        <w:rPr>
          <w:rFonts w:ascii="Times New Roman" w:hAnsi="Times New Roman" w:cs="Times New Roman"/>
          <w:sz w:val="24"/>
          <w:szCs w:val="24"/>
        </w:rPr>
        <w:t xml:space="preserve">(G. Jones, unpublished), and </w:t>
      </w:r>
      <w:r w:rsidR="00830F3C" w:rsidRPr="00F771E4">
        <w:rPr>
          <w:rFonts w:ascii="Times New Roman" w:hAnsi="Times New Roman" w:cs="Times New Roman"/>
          <w:sz w:val="24"/>
          <w:szCs w:val="24"/>
          <w:vertAlign w:val="superscript"/>
        </w:rPr>
        <w:t>206</w:t>
      </w:r>
      <w:r w:rsidRPr="00F771E4">
        <w:rPr>
          <w:rFonts w:ascii="Times New Roman" w:hAnsi="Times New Roman" w:cs="Times New Roman"/>
          <w:sz w:val="24"/>
          <w:szCs w:val="24"/>
        </w:rPr>
        <w:t>U/</w:t>
      </w:r>
      <w:r w:rsidR="00830F3C" w:rsidRPr="00F771E4">
        <w:rPr>
          <w:rFonts w:ascii="Times New Roman" w:hAnsi="Times New Roman" w:cs="Times New Roman"/>
          <w:sz w:val="24"/>
          <w:szCs w:val="24"/>
          <w:vertAlign w:val="superscript"/>
        </w:rPr>
        <w:t>238</w:t>
      </w:r>
      <w:r w:rsidRPr="00F771E4">
        <w:rPr>
          <w:rFonts w:ascii="Times New Roman" w:hAnsi="Times New Roman" w:cs="Times New Roman"/>
          <w:sz w:val="24"/>
          <w:szCs w:val="24"/>
        </w:rPr>
        <w:t xml:space="preserve">Pb ages. </w:t>
      </w:r>
      <w:r w:rsidR="00C503DF" w:rsidRPr="00F771E4">
        <w:rPr>
          <w:rFonts w:ascii="Times New Roman" w:hAnsi="Times New Roman" w:cs="Times New Roman"/>
          <w:sz w:val="24"/>
          <w:szCs w:val="24"/>
        </w:rPr>
        <w:t xml:space="preserve">Grains 35, 22, and 8 </w:t>
      </w:r>
      <w:r w:rsidR="001666A3">
        <w:rPr>
          <w:rFonts w:ascii="Times New Roman" w:hAnsi="Times New Roman" w:cs="Times New Roman"/>
          <w:sz w:val="24"/>
          <w:szCs w:val="24"/>
        </w:rPr>
        <w:t>are considered to have been</w:t>
      </w:r>
      <w:r w:rsidR="00C503DF" w:rsidRPr="00F771E4">
        <w:rPr>
          <w:rFonts w:ascii="Times New Roman" w:hAnsi="Times New Roman" w:cs="Times New Roman"/>
          <w:sz w:val="24"/>
          <w:szCs w:val="24"/>
        </w:rPr>
        <w:t xml:space="preserve"> inherited from an older source. Grain 35 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is interpreted as a </w:t>
      </w:r>
      <w:proofErr w:type="spellStart"/>
      <w:r w:rsidR="00C7634B" w:rsidRPr="00F771E4">
        <w:rPr>
          <w:rFonts w:ascii="Times New Roman" w:hAnsi="Times New Roman" w:cs="Times New Roman"/>
          <w:sz w:val="24"/>
          <w:szCs w:val="24"/>
        </w:rPr>
        <w:t>xenocryst</w:t>
      </w:r>
      <w:proofErr w:type="spellEnd"/>
      <w:r w:rsidR="00C7634B" w:rsidRPr="00F771E4">
        <w:rPr>
          <w:rFonts w:ascii="Times New Roman" w:hAnsi="Times New Roman" w:cs="Times New Roman"/>
          <w:sz w:val="24"/>
          <w:szCs w:val="24"/>
        </w:rPr>
        <w:t xml:space="preserve">, </w:t>
      </w:r>
      <w:r w:rsidR="00FE766D">
        <w:rPr>
          <w:rFonts w:ascii="Times New Roman" w:hAnsi="Times New Roman" w:cs="Times New Roman"/>
          <w:sz w:val="24"/>
          <w:szCs w:val="24"/>
        </w:rPr>
        <w:t>because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 it </w:t>
      </w:r>
      <w:r w:rsidR="00C503DF" w:rsidRPr="00F771E4">
        <w:rPr>
          <w:rFonts w:ascii="Times New Roman" w:hAnsi="Times New Roman" w:cs="Times New Roman"/>
          <w:sz w:val="24"/>
          <w:szCs w:val="24"/>
        </w:rPr>
        <w:t>has a bright core surrounded by a dark rim,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 a</w:t>
      </w:r>
      <w:r w:rsidR="00C503DF" w:rsidRPr="00F771E4">
        <w:rPr>
          <w:rFonts w:ascii="Times New Roman" w:hAnsi="Times New Roman" w:cs="Times New Roman"/>
          <w:sz w:val="24"/>
          <w:szCs w:val="24"/>
        </w:rPr>
        <w:t xml:space="preserve"> δ</w:t>
      </w:r>
      <w:r w:rsidR="00C503DF"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C503DF" w:rsidRPr="00F771E4">
        <w:rPr>
          <w:rFonts w:ascii="Times New Roman" w:hAnsi="Times New Roman" w:cs="Times New Roman"/>
          <w:sz w:val="24"/>
          <w:szCs w:val="24"/>
        </w:rPr>
        <w:t>O signature (4.68±0.20‰) below average for this sample (7.44‰)</w:t>
      </w:r>
      <w:r w:rsidR="00C7634B" w:rsidRPr="00F771E4">
        <w:rPr>
          <w:rFonts w:ascii="Times New Roman" w:hAnsi="Times New Roman" w:cs="Times New Roman"/>
          <w:sz w:val="24"/>
          <w:szCs w:val="24"/>
        </w:rPr>
        <w:t>, and is significantly older (234.7±3.2 Ma) than the estimated age of the sample (127.9±0.8 Ma). Grain 22 has a bright, rounded core that is crosscut by later growth, a δ</w:t>
      </w:r>
      <w:r w:rsidR="00C7634B"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C7634B" w:rsidRPr="00F771E4">
        <w:rPr>
          <w:rFonts w:ascii="Times New Roman" w:hAnsi="Times New Roman" w:cs="Times New Roman"/>
          <w:sz w:val="24"/>
          <w:szCs w:val="24"/>
        </w:rPr>
        <w:t>O signature (12.22±0.24‰) above average for this sample (7.44‰</w:t>
      </w:r>
      <w:proofErr w:type="gramStart"/>
      <w:r w:rsidR="00C7634B" w:rsidRPr="00F771E4">
        <w:rPr>
          <w:rFonts w:ascii="Times New Roman" w:hAnsi="Times New Roman" w:cs="Times New Roman"/>
          <w:sz w:val="24"/>
          <w:szCs w:val="24"/>
        </w:rPr>
        <w:t>)</w:t>
      </w:r>
      <w:r w:rsidR="00FE766D">
        <w:rPr>
          <w:rFonts w:ascii="Times New Roman" w:hAnsi="Times New Roman" w:cs="Times New Roman"/>
          <w:sz w:val="24"/>
          <w:szCs w:val="24"/>
        </w:rPr>
        <w:t xml:space="preserve">, </w:t>
      </w:r>
      <w:r w:rsidR="00C7634B" w:rsidRPr="00F771E4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C7634B" w:rsidRPr="00F771E4">
        <w:rPr>
          <w:rFonts w:ascii="Times New Roman" w:hAnsi="Times New Roman" w:cs="Times New Roman"/>
          <w:sz w:val="24"/>
          <w:szCs w:val="24"/>
        </w:rPr>
        <w:t xml:space="preserve"> is older (137.4±1.8 Ma) than the estimated age of the sample (127.9±0.8 Ma). Grain 8 has a thin core surrounded by a wide, dark rim, a δ</w:t>
      </w:r>
      <w:r w:rsidR="00C7634B"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C7634B" w:rsidRPr="00F771E4">
        <w:rPr>
          <w:rFonts w:ascii="Times New Roman" w:hAnsi="Times New Roman" w:cs="Times New Roman"/>
          <w:sz w:val="24"/>
          <w:szCs w:val="24"/>
        </w:rPr>
        <w:t>O signature (6.54±0.25‰) below average for this sample (7.44‰</w:t>
      </w:r>
      <w:proofErr w:type="gramStart"/>
      <w:r w:rsidR="00C7634B" w:rsidRPr="00F771E4">
        <w:rPr>
          <w:rFonts w:ascii="Times New Roman" w:hAnsi="Times New Roman" w:cs="Times New Roman"/>
          <w:sz w:val="24"/>
          <w:szCs w:val="24"/>
        </w:rPr>
        <w:t>)</w:t>
      </w:r>
      <w:r w:rsidR="00FE766D">
        <w:rPr>
          <w:rFonts w:ascii="Times New Roman" w:hAnsi="Times New Roman" w:cs="Times New Roman"/>
          <w:sz w:val="24"/>
          <w:szCs w:val="24"/>
        </w:rPr>
        <w:t>,</w:t>
      </w:r>
      <w:r w:rsidR="00767B45">
        <w:rPr>
          <w:rFonts w:ascii="Times New Roman" w:hAnsi="Times New Roman" w:cs="Times New Roman"/>
          <w:sz w:val="24"/>
          <w:szCs w:val="24"/>
        </w:rPr>
        <w:t xml:space="preserve"> </w:t>
      </w:r>
      <w:r w:rsidR="00C7634B" w:rsidRPr="00F771E4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C7634B" w:rsidRPr="00F771E4">
        <w:rPr>
          <w:rFonts w:ascii="Times New Roman" w:hAnsi="Times New Roman" w:cs="Times New Roman"/>
          <w:sz w:val="24"/>
          <w:szCs w:val="24"/>
        </w:rPr>
        <w:t xml:space="preserve"> is older (136.1±1.7 Ma) than the estimated age of the sample (127.9±0.8 Ma). Grains 22 and 8 may be </w:t>
      </w:r>
      <w:proofErr w:type="spellStart"/>
      <w:r w:rsidR="00C7634B" w:rsidRPr="00F771E4">
        <w:rPr>
          <w:rFonts w:ascii="Times New Roman" w:hAnsi="Times New Roman" w:cs="Times New Roman"/>
          <w:sz w:val="24"/>
          <w:szCs w:val="24"/>
        </w:rPr>
        <w:t>antecrysts</w:t>
      </w:r>
      <w:proofErr w:type="spellEnd"/>
      <w:r w:rsidR="00C7634B" w:rsidRPr="00F771E4">
        <w:rPr>
          <w:rFonts w:ascii="Times New Roman" w:hAnsi="Times New Roman" w:cs="Times New Roman"/>
          <w:sz w:val="24"/>
          <w:szCs w:val="24"/>
        </w:rPr>
        <w:t xml:space="preserve"> from earlier magmatic pulses.</w:t>
      </w:r>
    </w:p>
    <w:p w14:paraId="3E8CBD99" w14:textId="77777777" w:rsidR="00633F9C" w:rsidRPr="00F771E4" w:rsidRDefault="00633F9C" w:rsidP="001666A3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61AFC86" w14:textId="37FE2089" w:rsidR="006071CA" w:rsidRPr="00F771E4" w:rsidRDefault="006071CA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18lo12-7</w:t>
      </w:r>
    </w:p>
    <w:p w14:paraId="77F4C6AB" w14:textId="44FF5655" w:rsidR="00C7634B" w:rsidRDefault="00F710F0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F771E4">
        <w:rPr>
          <w:rFonts w:ascii="Times New Roman" w:hAnsi="Times New Roman" w:cs="Times New Roman"/>
          <w:sz w:val="24"/>
          <w:szCs w:val="24"/>
        </w:rPr>
        <w:t>athodoluminescen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771E4" w:rsidDel="00F710F0">
        <w:rPr>
          <w:rFonts w:ascii="Times New Roman" w:hAnsi="Times New Roman" w:cs="Times New Roman"/>
          <w:sz w:val="24"/>
          <w:szCs w:val="24"/>
        </w:rPr>
        <w:t xml:space="preserve"> 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images from sample 18lo12-7 show </w:t>
      </w:r>
      <w:r>
        <w:rPr>
          <w:rFonts w:ascii="Times New Roman" w:hAnsi="Times New Roman" w:cs="Times New Roman"/>
          <w:sz w:val="24"/>
          <w:szCs w:val="24"/>
        </w:rPr>
        <w:t>zircons</w:t>
      </w:r>
      <w:r w:rsidRPr="00F771E4">
        <w:rPr>
          <w:rFonts w:ascii="Times New Roman" w:hAnsi="Times New Roman" w:cs="Times New Roman"/>
          <w:sz w:val="24"/>
          <w:szCs w:val="24"/>
        </w:rPr>
        <w:t xml:space="preserve"> 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from 60 to 200 µm wide and </w:t>
      </w:r>
      <w:r>
        <w:rPr>
          <w:rFonts w:ascii="Times New Roman" w:hAnsi="Times New Roman" w:cs="Times New Roman"/>
          <w:sz w:val="24"/>
          <w:szCs w:val="24"/>
        </w:rPr>
        <w:t xml:space="preserve">from </w:t>
      </w:r>
      <w:r w:rsidR="006071CA" w:rsidRPr="00F771E4">
        <w:rPr>
          <w:rFonts w:ascii="Times New Roman" w:hAnsi="Times New Roman" w:cs="Times New Roman"/>
          <w:sz w:val="24"/>
          <w:szCs w:val="24"/>
        </w:rPr>
        <w:t>200 to 460 µm long</w:t>
      </w:r>
      <w:r>
        <w:rPr>
          <w:rFonts w:ascii="Times New Roman" w:hAnsi="Times New Roman" w:cs="Times New Roman"/>
          <w:sz w:val="24"/>
          <w:szCs w:val="24"/>
        </w:rPr>
        <w:t>. The grains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 generally have fine, regular oscillatory 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growth </w:t>
      </w:r>
      <w:r w:rsidR="006071CA" w:rsidRPr="00F771E4">
        <w:rPr>
          <w:rFonts w:ascii="Times New Roman" w:hAnsi="Times New Roman" w:cs="Times New Roman"/>
          <w:sz w:val="24"/>
          <w:szCs w:val="24"/>
        </w:rPr>
        <w:t>zon</w:t>
      </w:r>
      <w:r>
        <w:rPr>
          <w:rFonts w:ascii="Times New Roman" w:hAnsi="Times New Roman" w:cs="Times New Roman"/>
          <w:sz w:val="24"/>
          <w:szCs w:val="24"/>
        </w:rPr>
        <w:t>es</w:t>
      </w:r>
      <w:r w:rsidR="00B43506" w:rsidRPr="00F771E4">
        <w:rPr>
          <w:rFonts w:ascii="Times New Roman" w:hAnsi="Times New Roman" w:cs="Times New Roman"/>
          <w:sz w:val="24"/>
          <w:szCs w:val="24"/>
        </w:rPr>
        <w:t xml:space="preserve"> </w:t>
      </w:r>
      <w:r w:rsidR="00B43506" w:rsidRPr="00F771E4">
        <w:rPr>
          <w:rFonts w:ascii="Times New Roman" w:hAnsi="Times New Roman" w:cs="Times New Roman"/>
          <w:sz w:val="24"/>
          <w:szCs w:val="24"/>
        </w:rPr>
        <w:lastRenderedPageBreak/>
        <w:t>around an irregular core</w:t>
      </w:r>
      <w:r w:rsidR="006071CA" w:rsidRPr="00F771E4">
        <w:rPr>
          <w:rFonts w:ascii="Times New Roman" w:hAnsi="Times New Roman" w:cs="Times New Roman"/>
          <w:sz w:val="24"/>
          <w:szCs w:val="24"/>
        </w:rPr>
        <w:t>. Several grains have brighter</w:t>
      </w:r>
      <w:r w:rsidR="00B43506" w:rsidRPr="00F771E4">
        <w:rPr>
          <w:rFonts w:ascii="Times New Roman" w:hAnsi="Times New Roman" w:cs="Times New Roman"/>
          <w:sz w:val="24"/>
          <w:szCs w:val="24"/>
        </w:rPr>
        <w:t xml:space="preserve">, rounded 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cores that are </w:t>
      </w:r>
      <w:r w:rsidR="00B43506" w:rsidRPr="00F771E4">
        <w:rPr>
          <w:rFonts w:ascii="Times New Roman" w:hAnsi="Times New Roman" w:cs="Times New Roman"/>
          <w:sz w:val="24"/>
          <w:szCs w:val="24"/>
        </w:rPr>
        <w:t>crosscut</w:t>
      </w:r>
      <w:r w:rsidR="006071CA" w:rsidRPr="00F771E4">
        <w:rPr>
          <w:rFonts w:ascii="Times New Roman" w:hAnsi="Times New Roman" w:cs="Times New Roman"/>
          <w:sz w:val="24"/>
          <w:szCs w:val="24"/>
        </w:rPr>
        <w:t xml:space="preserve"> by later zon</w:t>
      </w:r>
      <w:r>
        <w:rPr>
          <w:rFonts w:ascii="Times New Roman" w:hAnsi="Times New Roman" w:cs="Times New Roman"/>
          <w:sz w:val="24"/>
          <w:szCs w:val="24"/>
        </w:rPr>
        <w:t>es</w:t>
      </w:r>
      <w:r w:rsidR="006071CA" w:rsidRPr="00F771E4">
        <w:rPr>
          <w:rFonts w:ascii="Times New Roman" w:hAnsi="Times New Roman" w:cs="Times New Roman"/>
          <w:sz w:val="24"/>
          <w:szCs w:val="24"/>
        </w:rPr>
        <w:t>, indicating inheritance from an older source.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Grain 49 was identified as inherited from an older source, </w:t>
      </w:r>
      <w:r>
        <w:rPr>
          <w:rFonts w:ascii="Times New Roman" w:hAnsi="Times New Roman" w:cs="Times New Roman"/>
          <w:sz w:val="24"/>
          <w:szCs w:val="24"/>
        </w:rPr>
        <w:t>because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 it has a bright rounded core crosscut by later growth zon</w:t>
      </w:r>
      <w:r>
        <w:rPr>
          <w:rFonts w:ascii="Times New Roman" w:hAnsi="Times New Roman" w:cs="Times New Roman"/>
          <w:sz w:val="24"/>
          <w:szCs w:val="24"/>
        </w:rPr>
        <w:t>es</w:t>
      </w:r>
      <w:r w:rsidR="00C7634B" w:rsidRPr="00F771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7B92F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0FCA4D4" w14:textId="45006503" w:rsidR="00B43506" w:rsidRPr="00F771E4" w:rsidRDefault="00B43506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18lo17-1</w:t>
      </w:r>
    </w:p>
    <w:p w14:paraId="274C5C4B" w14:textId="1AC150B9" w:rsidR="00B43506" w:rsidRDefault="00B43506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Zircon CL images from sample 18lo17-1 show grains from 50 to 150 µm wide and </w:t>
      </w:r>
      <w:r w:rsidR="001666A3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150 to 500 µm long. Most grains are only partial fragments and display a combination of irregular and oscillatory 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growth </w:t>
      </w:r>
      <w:r w:rsidRPr="00F771E4">
        <w:rPr>
          <w:rFonts w:ascii="Times New Roman" w:hAnsi="Times New Roman" w:cs="Times New Roman"/>
          <w:sz w:val="24"/>
          <w:szCs w:val="24"/>
        </w:rPr>
        <w:t>zon</w:t>
      </w:r>
      <w:r w:rsidR="001666A3">
        <w:rPr>
          <w:rFonts w:ascii="Times New Roman" w:hAnsi="Times New Roman" w:cs="Times New Roman"/>
          <w:sz w:val="24"/>
          <w:szCs w:val="24"/>
        </w:rPr>
        <w:t>es</w:t>
      </w:r>
      <w:r w:rsidRPr="00F771E4">
        <w:rPr>
          <w:rFonts w:ascii="Times New Roman" w:hAnsi="Times New Roman" w:cs="Times New Roman"/>
          <w:sz w:val="24"/>
          <w:szCs w:val="24"/>
        </w:rPr>
        <w:t>.</w:t>
      </w:r>
    </w:p>
    <w:p w14:paraId="3D8DC0BC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92C40F" w14:textId="723BE65E" w:rsidR="00B43506" w:rsidRPr="00F771E4" w:rsidRDefault="00B43506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18lo20-4</w:t>
      </w:r>
    </w:p>
    <w:p w14:paraId="2C7846FF" w14:textId="3E96CB4A" w:rsidR="00B43506" w:rsidRDefault="00B43506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Zircon CL images from sample 18lo17-1 show grains from 50 to 300 µm wide and </w:t>
      </w:r>
      <w:r w:rsidR="001666A3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85 to 425 µm long. Most grains </w:t>
      </w:r>
      <w:r w:rsidR="006C5691" w:rsidRPr="00F771E4">
        <w:rPr>
          <w:rFonts w:ascii="Times New Roman" w:hAnsi="Times New Roman" w:cs="Times New Roman"/>
          <w:sz w:val="24"/>
          <w:szCs w:val="24"/>
        </w:rPr>
        <w:t>have</w:t>
      </w:r>
      <w:r w:rsidR="00E82F46">
        <w:rPr>
          <w:rFonts w:ascii="Times New Roman" w:hAnsi="Times New Roman" w:cs="Times New Roman"/>
          <w:sz w:val="24"/>
          <w:szCs w:val="24"/>
        </w:rPr>
        <w:t xml:space="preserve"> patchy growth patterns</w:t>
      </w:r>
      <w:r w:rsidRPr="00F771E4">
        <w:rPr>
          <w:rFonts w:ascii="Times New Roman" w:hAnsi="Times New Roman" w:cs="Times New Roman"/>
          <w:sz w:val="24"/>
          <w:szCs w:val="24"/>
        </w:rPr>
        <w:t xml:space="preserve"> or metamict cores</w:t>
      </w:r>
      <w:r w:rsidR="006C5691" w:rsidRPr="00F771E4">
        <w:rPr>
          <w:rFonts w:ascii="Times New Roman" w:hAnsi="Times New Roman" w:cs="Times New Roman"/>
          <w:sz w:val="24"/>
          <w:szCs w:val="24"/>
        </w:rPr>
        <w:t xml:space="preserve"> surrounded by oscillatory 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growth </w:t>
      </w:r>
      <w:r w:rsidR="006C5691" w:rsidRPr="00F771E4">
        <w:rPr>
          <w:rFonts w:ascii="Times New Roman" w:hAnsi="Times New Roman" w:cs="Times New Roman"/>
          <w:sz w:val="24"/>
          <w:szCs w:val="24"/>
        </w:rPr>
        <w:t>zon</w:t>
      </w:r>
      <w:r w:rsidR="001666A3">
        <w:rPr>
          <w:rFonts w:ascii="Times New Roman" w:hAnsi="Times New Roman" w:cs="Times New Roman"/>
          <w:sz w:val="24"/>
          <w:szCs w:val="24"/>
        </w:rPr>
        <w:t>es</w:t>
      </w:r>
      <w:r w:rsidR="006C5691" w:rsidRPr="00F771E4">
        <w:rPr>
          <w:rFonts w:ascii="Times New Roman" w:hAnsi="Times New Roman" w:cs="Times New Roman"/>
          <w:sz w:val="24"/>
          <w:szCs w:val="24"/>
        </w:rPr>
        <w:t>, and approximately half the grains are partial fragments.</w:t>
      </w:r>
    </w:p>
    <w:p w14:paraId="48149EFA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6698D81" w14:textId="65D066CE" w:rsidR="006C5691" w:rsidRPr="00F771E4" w:rsidRDefault="006C5691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18lo25-2a</w:t>
      </w:r>
    </w:p>
    <w:p w14:paraId="3A664875" w14:textId="04CC6AC7" w:rsidR="006C5691" w:rsidRDefault="006C5691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>Zircon CL and BSE images from sample 18lo25-2a show two main types of grains</w:t>
      </w:r>
      <w:r w:rsidR="001666A3">
        <w:rPr>
          <w:rFonts w:ascii="Times New Roman" w:hAnsi="Times New Roman" w:cs="Times New Roman"/>
          <w:sz w:val="24"/>
          <w:szCs w:val="24"/>
        </w:rPr>
        <w:t>.</w:t>
      </w:r>
      <w:r w:rsidRPr="00F771E4">
        <w:rPr>
          <w:rFonts w:ascii="Times New Roman" w:hAnsi="Times New Roman" w:cs="Times New Roman"/>
          <w:sz w:val="24"/>
          <w:szCs w:val="24"/>
        </w:rPr>
        <w:t xml:space="preserve"> </w:t>
      </w:r>
      <w:r w:rsidR="001666A3">
        <w:rPr>
          <w:rFonts w:ascii="Times New Roman" w:hAnsi="Times New Roman" w:cs="Times New Roman"/>
          <w:sz w:val="24"/>
          <w:szCs w:val="24"/>
        </w:rPr>
        <w:t>S</w:t>
      </w:r>
      <w:r w:rsidRPr="00F771E4">
        <w:rPr>
          <w:rFonts w:ascii="Times New Roman" w:hAnsi="Times New Roman" w:cs="Times New Roman"/>
          <w:sz w:val="24"/>
          <w:szCs w:val="24"/>
        </w:rPr>
        <w:t xml:space="preserve">ubset “z1” grains range from 100 to 260 µm wide and </w:t>
      </w:r>
      <w:r w:rsidR="001666A3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>130 to 260 µm long and are clear, partial fragments with irregular or oscillatory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 growth</w:t>
      </w:r>
      <w:r w:rsidRPr="00F771E4">
        <w:rPr>
          <w:rFonts w:ascii="Times New Roman" w:hAnsi="Times New Roman" w:cs="Times New Roman"/>
          <w:sz w:val="24"/>
          <w:szCs w:val="24"/>
        </w:rPr>
        <w:t xml:space="preserve"> zon</w:t>
      </w:r>
      <w:r w:rsidR="001666A3">
        <w:rPr>
          <w:rFonts w:ascii="Times New Roman" w:hAnsi="Times New Roman" w:cs="Times New Roman"/>
          <w:sz w:val="24"/>
          <w:szCs w:val="24"/>
        </w:rPr>
        <w:t>es</w:t>
      </w:r>
      <w:r w:rsidRPr="00F771E4">
        <w:rPr>
          <w:rFonts w:ascii="Times New Roman" w:hAnsi="Times New Roman" w:cs="Times New Roman"/>
          <w:sz w:val="24"/>
          <w:szCs w:val="24"/>
        </w:rPr>
        <w:t xml:space="preserve">. Subset “z2” grains range from 200 to 400 µm wide and </w:t>
      </w:r>
      <w:r w:rsidR="001666A3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400 to 800 µm long and are brown, metamict partial fragments, with several grains showing relict oscillatory 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growth </w:t>
      </w:r>
      <w:r w:rsidRPr="00F771E4">
        <w:rPr>
          <w:rFonts w:ascii="Times New Roman" w:hAnsi="Times New Roman" w:cs="Times New Roman"/>
          <w:sz w:val="24"/>
          <w:szCs w:val="24"/>
        </w:rPr>
        <w:t>zon</w:t>
      </w:r>
      <w:r w:rsidR="001666A3">
        <w:rPr>
          <w:rFonts w:ascii="Times New Roman" w:hAnsi="Times New Roman" w:cs="Times New Roman"/>
          <w:sz w:val="24"/>
          <w:szCs w:val="24"/>
        </w:rPr>
        <w:t>es</w:t>
      </w:r>
      <w:r w:rsidRPr="00F771E4">
        <w:rPr>
          <w:rFonts w:ascii="Times New Roman" w:hAnsi="Times New Roman" w:cs="Times New Roman"/>
          <w:sz w:val="24"/>
          <w:szCs w:val="24"/>
        </w:rPr>
        <w:t xml:space="preserve"> in the BSE image.</w:t>
      </w:r>
    </w:p>
    <w:p w14:paraId="27799631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E110FAF" w14:textId="2437ED04" w:rsidR="00DD28C0" w:rsidRPr="00F771E4" w:rsidRDefault="00DD28C0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18lo22-1a</w:t>
      </w:r>
    </w:p>
    <w:p w14:paraId="7F93952C" w14:textId="01C3D61A" w:rsidR="00DD28C0" w:rsidRDefault="00DD28C0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lastRenderedPageBreak/>
        <w:t xml:space="preserve">Zircon CL images from sample 18lo22-1a show large grains with </w:t>
      </w:r>
      <w:r w:rsidR="00A74210" w:rsidRPr="00F771E4">
        <w:rPr>
          <w:rFonts w:ascii="Times New Roman" w:hAnsi="Times New Roman" w:cs="Times New Roman"/>
          <w:sz w:val="24"/>
          <w:szCs w:val="24"/>
        </w:rPr>
        <w:t>low</w:t>
      </w:r>
      <w:r w:rsidRPr="00F771E4">
        <w:rPr>
          <w:rFonts w:ascii="Times New Roman" w:hAnsi="Times New Roman" w:cs="Times New Roman"/>
          <w:sz w:val="24"/>
          <w:szCs w:val="24"/>
        </w:rPr>
        <w:t xml:space="preserve"> aspect ratios, ranging from 225 to 600 µm wide and </w:t>
      </w:r>
      <w:r w:rsidR="00787D11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250 to 900 µm long. Most grains have a combination of irregular or sector and oscillatory </w:t>
      </w:r>
      <w:r w:rsidR="00A74210" w:rsidRPr="00F771E4">
        <w:rPr>
          <w:rFonts w:ascii="Times New Roman" w:hAnsi="Times New Roman" w:cs="Times New Roman"/>
          <w:sz w:val="24"/>
          <w:szCs w:val="24"/>
        </w:rPr>
        <w:t xml:space="preserve">growth </w:t>
      </w:r>
      <w:r w:rsidRPr="00F771E4">
        <w:rPr>
          <w:rFonts w:ascii="Times New Roman" w:hAnsi="Times New Roman" w:cs="Times New Roman"/>
          <w:sz w:val="24"/>
          <w:szCs w:val="24"/>
        </w:rPr>
        <w:t>zon</w:t>
      </w:r>
      <w:r w:rsidR="00787D11">
        <w:rPr>
          <w:rFonts w:ascii="Times New Roman" w:hAnsi="Times New Roman" w:cs="Times New Roman"/>
          <w:sz w:val="24"/>
          <w:szCs w:val="24"/>
        </w:rPr>
        <w:t>es</w:t>
      </w:r>
      <w:r w:rsidRPr="00F771E4">
        <w:rPr>
          <w:rFonts w:ascii="Times New Roman" w:hAnsi="Times New Roman" w:cs="Times New Roman"/>
          <w:sz w:val="24"/>
          <w:szCs w:val="24"/>
        </w:rPr>
        <w:t>.</w:t>
      </w:r>
    </w:p>
    <w:p w14:paraId="1A41376C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4377098" w14:textId="051B9A4D" w:rsidR="00A74210" w:rsidRPr="00F771E4" w:rsidRDefault="00A74210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19GJ12-1</w:t>
      </w:r>
    </w:p>
    <w:p w14:paraId="7DE73084" w14:textId="3A01B0D9" w:rsidR="00A74210" w:rsidRPr="00F771E4" w:rsidRDefault="00A74210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Zircon CL images from sample 19GJ12-1 show small grains that range from 25 to 65 µm wide and </w:t>
      </w:r>
      <w:r w:rsidR="00787D11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65 to 200 µm long, and generally have regular, oscillatory growth zoning. Several grains have wide, brighter or darker cores, or </w:t>
      </w:r>
      <w:bookmarkStart w:id="0" w:name="_GoBack"/>
      <w:r w:rsidR="00CF0B79" w:rsidRPr="00F771E4">
        <w:rPr>
          <w:rFonts w:ascii="Times New Roman" w:hAnsi="Times New Roman" w:cs="Times New Roman"/>
          <w:sz w:val="24"/>
          <w:szCs w:val="24"/>
        </w:rPr>
        <w:t>dis</w:t>
      </w:r>
      <w:r w:rsidR="00CF0B79">
        <w:rPr>
          <w:rFonts w:ascii="Times New Roman" w:hAnsi="Times New Roman" w:cs="Times New Roman"/>
          <w:sz w:val="24"/>
          <w:szCs w:val="24"/>
        </w:rPr>
        <w:t>rupted</w:t>
      </w:r>
      <w:r w:rsidR="00CF0B79" w:rsidRPr="00F771E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F771E4">
        <w:rPr>
          <w:rFonts w:ascii="Times New Roman" w:hAnsi="Times New Roman" w:cs="Times New Roman"/>
          <w:sz w:val="24"/>
          <w:szCs w:val="24"/>
        </w:rPr>
        <w:t>oscillatory growth zoning, indicating possible inheritance from an older source.</w:t>
      </w:r>
    </w:p>
    <w:p w14:paraId="784F5FE7" w14:textId="17F27C07" w:rsidR="00C7634B" w:rsidRDefault="00C7634B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Grains </w:t>
      </w:r>
      <w:r w:rsidR="00E51353" w:rsidRPr="00F771E4">
        <w:rPr>
          <w:rFonts w:ascii="Times New Roman" w:hAnsi="Times New Roman" w:cs="Times New Roman"/>
          <w:sz w:val="24"/>
          <w:szCs w:val="24"/>
        </w:rPr>
        <w:t xml:space="preserve">55 and 51 </w:t>
      </w:r>
      <w:r w:rsidR="00787D11">
        <w:rPr>
          <w:rFonts w:ascii="Times New Roman" w:hAnsi="Times New Roman" w:cs="Times New Roman"/>
          <w:sz w:val="24"/>
          <w:szCs w:val="24"/>
        </w:rPr>
        <w:t>are</w:t>
      </w:r>
      <w:r w:rsidR="00E51353" w:rsidRPr="00F771E4">
        <w:rPr>
          <w:rFonts w:ascii="Times New Roman" w:hAnsi="Times New Roman" w:cs="Times New Roman"/>
          <w:sz w:val="24"/>
          <w:szCs w:val="24"/>
        </w:rPr>
        <w:t xml:space="preserve"> interpreted as inherited from an older source. Grain 51 has a wide dark core with a thin,</w:t>
      </w:r>
      <w:r w:rsidR="00787D11">
        <w:rPr>
          <w:rFonts w:ascii="Times New Roman" w:hAnsi="Times New Roman" w:cs="Times New Roman"/>
          <w:sz w:val="24"/>
          <w:szCs w:val="24"/>
        </w:rPr>
        <w:t xml:space="preserve"> lighter</w:t>
      </w:r>
      <w:r w:rsidR="00E51353" w:rsidRPr="00F771E4">
        <w:rPr>
          <w:rFonts w:ascii="Times New Roman" w:hAnsi="Times New Roman" w:cs="Times New Roman"/>
          <w:sz w:val="24"/>
          <w:szCs w:val="24"/>
        </w:rPr>
        <w:t xml:space="preserve"> oscillatory </w:t>
      </w:r>
      <w:r w:rsidR="005830E2" w:rsidRPr="00F771E4">
        <w:rPr>
          <w:rFonts w:ascii="Times New Roman" w:hAnsi="Times New Roman" w:cs="Times New Roman"/>
          <w:sz w:val="24"/>
          <w:szCs w:val="24"/>
        </w:rPr>
        <w:t>growth-</w:t>
      </w:r>
      <w:r w:rsidR="00E51353" w:rsidRPr="00F771E4">
        <w:rPr>
          <w:rFonts w:ascii="Times New Roman" w:hAnsi="Times New Roman" w:cs="Times New Roman"/>
          <w:sz w:val="24"/>
          <w:szCs w:val="24"/>
        </w:rPr>
        <w:t>zoned rim, a δ</w:t>
      </w:r>
      <w:r w:rsidR="00E51353"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E51353" w:rsidRPr="00F771E4">
        <w:rPr>
          <w:rFonts w:ascii="Times New Roman" w:hAnsi="Times New Roman" w:cs="Times New Roman"/>
          <w:sz w:val="24"/>
          <w:szCs w:val="24"/>
        </w:rPr>
        <w:t>O signature (7.58±0.20‰)</w:t>
      </w:r>
      <w:r w:rsidR="005830E2" w:rsidRPr="00F771E4">
        <w:rPr>
          <w:rFonts w:ascii="Times New Roman" w:hAnsi="Times New Roman" w:cs="Times New Roman"/>
          <w:sz w:val="24"/>
          <w:szCs w:val="24"/>
        </w:rPr>
        <w:t xml:space="preserve"> that is</w:t>
      </w:r>
      <w:r w:rsidR="00E51353" w:rsidRPr="00F771E4">
        <w:rPr>
          <w:rFonts w:ascii="Times New Roman" w:hAnsi="Times New Roman" w:cs="Times New Roman"/>
          <w:sz w:val="24"/>
          <w:szCs w:val="24"/>
        </w:rPr>
        <w:t xml:space="preserve"> above average for this sample (5.67‰), and is older (141.4±2.5 Ma) than the estimated age of the sample (134.1±0.5 Ma). Grain 55 has a core crosscut by a disturbed oscillatory </w:t>
      </w:r>
      <w:r w:rsidR="005830E2" w:rsidRPr="00F771E4">
        <w:rPr>
          <w:rFonts w:ascii="Times New Roman" w:hAnsi="Times New Roman" w:cs="Times New Roman"/>
          <w:sz w:val="24"/>
          <w:szCs w:val="24"/>
        </w:rPr>
        <w:t>growth-</w:t>
      </w:r>
      <w:r w:rsidR="00E51353" w:rsidRPr="00F771E4">
        <w:rPr>
          <w:rFonts w:ascii="Times New Roman" w:hAnsi="Times New Roman" w:cs="Times New Roman"/>
          <w:sz w:val="24"/>
          <w:szCs w:val="24"/>
        </w:rPr>
        <w:t>zoned rim, a δ</w:t>
      </w:r>
      <w:r w:rsidR="00E51353" w:rsidRPr="00F771E4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 w:rsidR="00E51353" w:rsidRPr="00F771E4">
        <w:rPr>
          <w:rFonts w:ascii="Times New Roman" w:hAnsi="Times New Roman" w:cs="Times New Roman"/>
          <w:sz w:val="24"/>
          <w:szCs w:val="24"/>
        </w:rPr>
        <w:t>O signature (6.27±0.20‰) above average for this sample (5.67‰) and is older (141.1±1.9 Ma) than the estimated age of the sample (134.1±0.5 Ma).</w:t>
      </w:r>
    </w:p>
    <w:p w14:paraId="094F28D0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2AF44E5" w14:textId="5784FF73" w:rsidR="00A74210" w:rsidRPr="00F771E4" w:rsidRDefault="00A74210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19GJ12-4</w:t>
      </w:r>
    </w:p>
    <w:p w14:paraId="28F2F98F" w14:textId="7B79FB9F" w:rsidR="00A74210" w:rsidRDefault="00A74210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Zircon BSE images from sample 19GJ12-4 show small grains that range from 40 to 160 µm wide and </w:t>
      </w:r>
      <w:r w:rsidR="00787D11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 xml:space="preserve">70 to 280 µm long, and generally have </w:t>
      </w:r>
      <w:r w:rsidR="00381DB7" w:rsidRPr="00F771E4">
        <w:rPr>
          <w:rFonts w:ascii="Times New Roman" w:hAnsi="Times New Roman" w:cs="Times New Roman"/>
          <w:sz w:val="24"/>
          <w:szCs w:val="24"/>
        </w:rPr>
        <w:t>a combination of irregular internal textures and oscillatory growth zoning</w:t>
      </w:r>
      <w:r w:rsidRPr="00F771E4">
        <w:rPr>
          <w:rFonts w:ascii="Times New Roman" w:hAnsi="Times New Roman" w:cs="Times New Roman"/>
          <w:sz w:val="24"/>
          <w:szCs w:val="24"/>
        </w:rPr>
        <w:t xml:space="preserve">. </w:t>
      </w:r>
      <w:r w:rsidR="00381DB7" w:rsidRPr="00F771E4">
        <w:rPr>
          <w:rFonts w:ascii="Times New Roman" w:hAnsi="Times New Roman" w:cs="Times New Roman"/>
          <w:sz w:val="24"/>
          <w:szCs w:val="24"/>
        </w:rPr>
        <w:t>Most grains have radial fractures and inclusions.</w:t>
      </w:r>
    </w:p>
    <w:p w14:paraId="12C15396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3BA9ADF" w14:textId="16A8C7F6" w:rsidR="00381DB7" w:rsidRPr="00F771E4" w:rsidRDefault="00381DB7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19GJ13-3</w:t>
      </w:r>
    </w:p>
    <w:p w14:paraId="469EF26D" w14:textId="1DB06169" w:rsidR="00381DB7" w:rsidRDefault="00381DB7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lastRenderedPageBreak/>
        <w:t>Zircon CL images from sample 19GJ13-1 show grains ranging from</w:t>
      </w:r>
      <w:r w:rsidR="009D5BFA" w:rsidRPr="00F771E4">
        <w:rPr>
          <w:rFonts w:ascii="Times New Roman" w:hAnsi="Times New Roman" w:cs="Times New Roman"/>
          <w:sz w:val="24"/>
          <w:szCs w:val="24"/>
        </w:rPr>
        <w:t xml:space="preserve"> 70</w:t>
      </w:r>
      <w:r w:rsidRPr="00F771E4">
        <w:rPr>
          <w:rFonts w:ascii="Times New Roman" w:hAnsi="Times New Roman" w:cs="Times New Roman"/>
          <w:sz w:val="24"/>
          <w:szCs w:val="24"/>
        </w:rPr>
        <w:t xml:space="preserve"> to </w:t>
      </w:r>
      <w:r w:rsidR="009D5BFA" w:rsidRPr="00F771E4">
        <w:rPr>
          <w:rFonts w:ascii="Times New Roman" w:hAnsi="Times New Roman" w:cs="Times New Roman"/>
          <w:sz w:val="24"/>
          <w:szCs w:val="24"/>
        </w:rPr>
        <w:t xml:space="preserve">200 </w:t>
      </w:r>
      <w:r w:rsidRPr="00F771E4">
        <w:rPr>
          <w:rFonts w:ascii="Times New Roman" w:hAnsi="Times New Roman" w:cs="Times New Roman"/>
          <w:sz w:val="24"/>
          <w:szCs w:val="24"/>
        </w:rPr>
        <w:t xml:space="preserve">µm wide and </w:t>
      </w:r>
      <w:r w:rsidR="009D5BFA" w:rsidRPr="00F771E4">
        <w:rPr>
          <w:rFonts w:ascii="Times New Roman" w:hAnsi="Times New Roman" w:cs="Times New Roman"/>
          <w:sz w:val="24"/>
          <w:szCs w:val="24"/>
        </w:rPr>
        <w:t>150</w:t>
      </w:r>
      <w:r w:rsidRPr="00F771E4">
        <w:rPr>
          <w:rFonts w:ascii="Times New Roman" w:hAnsi="Times New Roman" w:cs="Times New Roman"/>
          <w:sz w:val="24"/>
          <w:szCs w:val="24"/>
        </w:rPr>
        <w:t xml:space="preserve"> to </w:t>
      </w:r>
      <w:r w:rsidR="009D5BFA" w:rsidRPr="00F771E4">
        <w:rPr>
          <w:rFonts w:ascii="Times New Roman" w:hAnsi="Times New Roman" w:cs="Times New Roman"/>
          <w:sz w:val="24"/>
          <w:szCs w:val="24"/>
        </w:rPr>
        <w:t>425</w:t>
      </w:r>
      <w:r w:rsidRPr="00F771E4">
        <w:rPr>
          <w:rFonts w:ascii="Times New Roman" w:hAnsi="Times New Roman" w:cs="Times New Roman"/>
          <w:sz w:val="24"/>
          <w:szCs w:val="24"/>
        </w:rPr>
        <w:t xml:space="preserve"> µm long. Most grains have a combination of irregular or sector and oscillatory growth zoning</w:t>
      </w:r>
      <w:r w:rsidR="009D5BFA" w:rsidRPr="00F771E4">
        <w:rPr>
          <w:rFonts w:ascii="Times New Roman" w:hAnsi="Times New Roman" w:cs="Times New Roman"/>
          <w:sz w:val="24"/>
          <w:szCs w:val="24"/>
        </w:rPr>
        <w:t>, with rare rounded cores</w:t>
      </w:r>
      <w:r w:rsidRPr="00F771E4">
        <w:rPr>
          <w:rFonts w:ascii="Times New Roman" w:hAnsi="Times New Roman" w:cs="Times New Roman"/>
          <w:sz w:val="24"/>
          <w:szCs w:val="24"/>
        </w:rPr>
        <w:t>.</w:t>
      </w:r>
    </w:p>
    <w:p w14:paraId="1295AA4D" w14:textId="77777777" w:rsidR="00633F9C" w:rsidRPr="00F771E4" w:rsidRDefault="00633F9C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AB81634" w14:textId="4B9761A4" w:rsidR="009D5BFA" w:rsidRPr="00F771E4" w:rsidRDefault="009D5BFA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71E4">
        <w:rPr>
          <w:rFonts w:ascii="Times New Roman" w:hAnsi="Times New Roman" w:cs="Times New Roman"/>
          <w:b/>
          <w:bCs/>
          <w:sz w:val="24"/>
          <w:szCs w:val="24"/>
        </w:rPr>
        <w:t>Sample 19GJ13-5a</w:t>
      </w:r>
    </w:p>
    <w:p w14:paraId="43389CF6" w14:textId="4C8CDCF4" w:rsidR="009D5BFA" w:rsidRPr="00F771E4" w:rsidRDefault="009D5BFA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71E4">
        <w:rPr>
          <w:rFonts w:ascii="Times New Roman" w:hAnsi="Times New Roman" w:cs="Times New Roman"/>
          <w:sz w:val="24"/>
          <w:szCs w:val="24"/>
        </w:rPr>
        <w:t xml:space="preserve">Zircon CL images from sample 19GJ13-5a show grains ranging from 50 to 110 µm wide and </w:t>
      </w:r>
      <w:r w:rsidR="00A47AB4">
        <w:rPr>
          <w:rFonts w:ascii="Times New Roman" w:hAnsi="Times New Roman" w:cs="Times New Roman"/>
          <w:sz w:val="24"/>
          <w:szCs w:val="24"/>
        </w:rPr>
        <w:t xml:space="preserve">from </w:t>
      </w:r>
      <w:r w:rsidRPr="00F771E4">
        <w:rPr>
          <w:rFonts w:ascii="Times New Roman" w:hAnsi="Times New Roman" w:cs="Times New Roman"/>
          <w:sz w:val="24"/>
          <w:szCs w:val="24"/>
        </w:rPr>
        <w:t>110 to 250 µm long. Most grains have a combination of irregular or sector and oscillatory growth zon</w:t>
      </w:r>
      <w:r w:rsidR="00A47AB4">
        <w:rPr>
          <w:rFonts w:ascii="Times New Roman" w:hAnsi="Times New Roman" w:cs="Times New Roman"/>
          <w:sz w:val="24"/>
          <w:szCs w:val="24"/>
        </w:rPr>
        <w:t>es</w:t>
      </w:r>
      <w:r w:rsidRPr="00F771E4">
        <w:rPr>
          <w:rFonts w:ascii="Times New Roman" w:hAnsi="Times New Roman" w:cs="Times New Roman"/>
          <w:sz w:val="24"/>
          <w:szCs w:val="24"/>
        </w:rPr>
        <w:t xml:space="preserve">, with </w:t>
      </w:r>
      <w:r w:rsidR="00700916" w:rsidRPr="00F771E4">
        <w:rPr>
          <w:rFonts w:ascii="Times New Roman" w:hAnsi="Times New Roman" w:cs="Times New Roman"/>
          <w:sz w:val="24"/>
          <w:szCs w:val="24"/>
        </w:rPr>
        <w:t xml:space="preserve">several </w:t>
      </w:r>
      <w:r w:rsidRPr="00F771E4">
        <w:rPr>
          <w:rFonts w:ascii="Times New Roman" w:hAnsi="Times New Roman" w:cs="Times New Roman"/>
          <w:sz w:val="24"/>
          <w:szCs w:val="24"/>
        </w:rPr>
        <w:t>tabular</w:t>
      </w:r>
      <w:r w:rsidR="00700916" w:rsidRPr="00F771E4">
        <w:rPr>
          <w:rFonts w:ascii="Times New Roman" w:hAnsi="Times New Roman" w:cs="Times New Roman"/>
          <w:sz w:val="24"/>
          <w:szCs w:val="24"/>
        </w:rPr>
        <w:t xml:space="preserve"> </w:t>
      </w:r>
      <w:r w:rsidR="00E8791F" w:rsidRPr="00F771E4">
        <w:rPr>
          <w:rFonts w:ascii="Times New Roman" w:hAnsi="Times New Roman" w:cs="Times New Roman"/>
          <w:sz w:val="24"/>
          <w:szCs w:val="24"/>
        </w:rPr>
        <w:t xml:space="preserve">zoned </w:t>
      </w:r>
      <w:r w:rsidRPr="00F771E4">
        <w:rPr>
          <w:rFonts w:ascii="Times New Roman" w:hAnsi="Times New Roman" w:cs="Times New Roman"/>
          <w:sz w:val="24"/>
          <w:szCs w:val="24"/>
        </w:rPr>
        <w:t>cores.</w:t>
      </w:r>
    </w:p>
    <w:p w14:paraId="55098F4F" w14:textId="77777777" w:rsidR="00381DB7" w:rsidRPr="00F771E4" w:rsidRDefault="00381DB7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7DEEC88" w14:textId="77777777" w:rsidR="006C5691" w:rsidRPr="00F771E4" w:rsidRDefault="006C5691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B32ECC8" w14:textId="77777777" w:rsidR="006071CA" w:rsidRPr="00F771E4" w:rsidRDefault="006071CA" w:rsidP="001666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857C6" w14:textId="77777777" w:rsidR="006071CA" w:rsidRPr="00F771E4" w:rsidRDefault="006071CA" w:rsidP="001666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6071CA" w:rsidRPr="00F771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99"/>
    <w:rsid w:val="001666A3"/>
    <w:rsid w:val="0020711E"/>
    <w:rsid w:val="00342E41"/>
    <w:rsid w:val="00355012"/>
    <w:rsid w:val="00381DB7"/>
    <w:rsid w:val="00487C15"/>
    <w:rsid w:val="005830E2"/>
    <w:rsid w:val="006071CA"/>
    <w:rsid w:val="00633F9C"/>
    <w:rsid w:val="00652A99"/>
    <w:rsid w:val="006C5691"/>
    <w:rsid w:val="00700916"/>
    <w:rsid w:val="00727072"/>
    <w:rsid w:val="00767B45"/>
    <w:rsid w:val="00787D11"/>
    <w:rsid w:val="00794A61"/>
    <w:rsid w:val="00796CD7"/>
    <w:rsid w:val="00830F3C"/>
    <w:rsid w:val="009D5BFA"/>
    <w:rsid w:val="00A44B93"/>
    <w:rsid w:val="00A47AB4"/>
    <w:rsid w:val="00A74210"/>
    <w:rsid w:val="00B43506"/>
    <w:rsid w:val="00C503DF"/>
    <w:rsid w:val="00C7634B"/>
    <w:rsid w:val="00CF0B79"/>
    <w:rsid w:val="00D5595F"/>
    <w:rsid w:val="00DD28C0"/>
    <w:rsid w:val="00E51353"/>
    <w:rsid w:val="00E82F46"/>
    <w:rsid w:val="00E8791F"/>
    <w:rsid w:val="00F710F0"/>
    <w:rsid w:val="00F771E4"/>
    <w:rsid w:val="00FE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9D193"/>
  <w15:chartTrackingRefBased/>
  <w15:docId w15:val="{F52D6E33-B23C-4E83-8D1A-4B357CDE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3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0E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66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6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6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6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6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Gabrielle EMPR:EX</dc:creator>
  <cp:keywords/>
  <dc:description/>
  <cp:lastModifiedBy>Ootes, Luke EMPR:EX</cp:lastModifiedBy>
  <cp:revision>3</cp:revision>
  <dcterms:created xsi:type="dcterms:W3CDTF">2020-12-16T22:16:00Z</dcterms:created>
  <dcterms:modified xsi:type="dcterms:W3CDTF">2020-12-16T22:17:00Z</dcterms:modified>
</cp:coreProperties>
</file>